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642B" w:rsidRDefault="00926A30">
      <w:bookmarkStart w:id="0" w:name="_GoBack"/>
      <w:bookmarkEnd w:id="0"/>
      <w:r>
        <w:rPr>
          <w:b/>
          <w:sz w:val="28"/>
          <w:szCs w:val="28"/>
        </w:rPr>
        <w:t xml:space="preserve">Brief Version - Authentication Focus Group (AFG) Report Regarding Ex </w:t>
      </w:r>
      <w:proofErr w:type="spellStart"/>
      <w:r>
        <w:rPr>
          <w:b/>
          <w:sz w:val="28"/>
          <w:szCs w:val="28"/>
        </w:rPr>
        <w:t>Libris</w:t>
      </w:r>
      <w:proofErr w:type="spellEnd"/>
      <w:r>
        <w:rPr>
          <w:b/>
          <w:sz w:val="28"/>
          <w:szCs w:val="28"/>
        </w:rPr>
        <w:t>’ Plan to Terminate Support for Alma Internal Password Authentication</w:t>
      </w:r>
    </w:p>
    <w:p w:rsidR="008A642B" w:rsidRDefault="00926A30">
      <w:r>
        <w:pict>
          <v:rect id="_x0000_i1025" style="width:0;height:1.5pt" o:hralign="center" o:hrstd="t" o:hr="t" fillcolor="#a0a0a0" stroked="f"/>
        </w:pict>
      </w:r>
    </w:p>
    <w:p w:rsidR="008A642B" w:rsidRDefault="00926A30">
      <w:r>
        <w:rPr>
          <w:b/>
          <w:sz w:val="28"/>
          <w:szCs w:val="28"/>
        </w:rPr>
        <w:t>Background</w:t>
      </w:r>
    </w:p>
    <w:p w:rsidR="008A642B" w:rsidRDefault="008A642B"/>
    <w:p w:rsidR="008A642B" w:rsidRDefault="00926A30">
      <w:pPr>
        <w:jc w:val="both"/>
      </w:pPr>
      <w:r>
        <w:t xml:space="preserve">At the September 2016 </w:t>
      </w:r>
      <w:proofErr w:type="spellStart"/>
      <w:r>
        <w:t>IGelU</w:t>
      </w:r>
      <w:proofErr w:type="spellEnd"/>
      <w:r>
        <w:t xml:space="preserve"> meeting, Ex </w:t>
      </w:r>
      <w:proofErr w:type="spellStart"/>
      <w:r>
        <w:t>Libris</w:t>
      </w:r>
      <w:proofErr w:type="spellEnd"/>
      <w:r>
        <w:t xml:space="preserve"> announced its plans to move toward the use of external-only password management in Alma.  This shift would affect customers’ ability to create patron and staff accounts where the password is stored within Alma</w:t>
      </w:r>
      <w:r>
        <w:t>. A joint ELUNA/</w:t>
      </w:r>
      <w:proofErr w:type="spellStart"/>
      <w:r>
        <w:t>IGeLU</w:t>
      </w:r>
      <w:proofErr w:type="spellEnd"/>
      <w:r>
        <w:t xml:space="preserve"> External Authentication Focus Group (AFG) </w:t>
      </w:r>
      <w:proofErr w:type="gramStart"/>
      <w:r>
        <w:t>was  formed</w:t>
      </w:r>
      <w:proofErr w:type="gramEnd"/>
      <w:r>
        <w:t xml:space="preserve"> to work with Ex </w:t>
      </w:r>
      <w:proofErr w:type="spellStart"/>
      <w:r>
        <w:t>Libris</w:t>
      </w:r>
      <w:proofErr w:type="spellEnd"/>
      <w:r>
        <w:t xml:space="preserve"> to determine the best course forward.</w:t>
      </w:r>
    </w:p>
    <w:p w:rsidR="008A642B" w:rsidRDefault="008A642B">
      <w:pPr>
        <w:jc w:val="both"/>
      </w:pPr>
    </w:p>
    <w:p w:rsidR="008A642B" w:rsidRDefault="00926A30">
      <w:pPr>
        <w:jc w:val="both"/>
      </w:pPr>
      <w:r>
        <w:t xml:space="preserve">In subsequent meetings between the AFG and Ex </w:t>
      </w:r>
      <w:proofErr w:type="spellStart"/>
      <w:r>
        <w:t>Libris</w:t>
      </w:r>
      <w:proofErr w:type="spellEnd"/>
      <w:r>
        <w:t xml:space="preserve"> it was confirmed that Alma external-only authentication was not a</w:t>
      </w:r>
      <w:r>
        <w:t xml:space="preserve"> requirement of the ISO/IEC 27018 (Information technology - Security techniques - Code of practice for protection of personally identifiable information (PII) in public clouds acting as PII processors.) This was cited by Ex </w:t>
      </w:r>
      <w:proofErr w:type="spellStart"/>
      <w:r>
        <w:t>Libris</w:t>
      </w:r>
      <w:proofErr w:type="spellEnd"/>
      <w:r>
        <w:t xml:space="preserve"> as the reason users neede</w:t>
      </w:r>
      <w:r>
        <w:t xml:space="preserve">d to move away from using internal passwords. Rather, the need for Alma external-only authentication is a suggested best practice that Ex </w:t>
      </w:r>
      <w:proofErr w:type="spellStart"/>
      <w:r>
        <w:t>Libris</w:t>
      </w:r>
      <w:proofErr w:type="spellEnd"/>
      <w:r>
        <w:t xml:space="preserve"> would like to strictly adhere to the practice.</w:t>
      </w:r>
    </w:p>
    <w:p w:rsidR="008A642B" w:rsidRDefault="008A642B">
      <w:pPr>
        <w:jc w:val="both"/>
      </w:pPr>
    </w:p>
    <w:p w:rsidR="008A642B" w:rsidRDefault="00926A30">
      <w:pPr>
        <w:jc w:val="both"/>
      </w:pPr>
      <w:r>
        <w:t>The AFG developed the</w:t>
      </w:r>
      <w:r>
        <w:rPr>
          <w:i/>
        </w:rPr>
        <w:t xml:space="preserve"> “Alma Password Authentication Survey: Ass</w:t>
      </w:r>
      <w:r>
        <w:rPr>
          <w:i/>
        </w:rPr>
        <w:t xml:space="preserve">essment” </w:t>
      </w:r>
      <w:r>
        <w:t>tool to assess how each Alma institution is using password control within Alma. Additionally, the AFG wanted to determine the degree of impact a move to external-only authentication would have on institutions.</w:t>
      </w:r>
    </w:p>
    <w:p w:rsidR="008A642B" w:rsidRDefault="008A642B"/>
    <w:p w:rsidR="008A642B" w:rsidRDefault="00926A30">
      <w:r>
        <w:t>This report presents findings from t</w:t>
      </w:r>
      <w:r>
        <w:t xml:space="preserve">he survey </w:t>
      </w:r>
      <w:proofErr w:type="gramStart"/>
      <w:r>
        <w:t>and  offers</w:t>
      </w:r>
      <w:proofErr w:type="gramEnd"/>
      <w:r>
        <w:t xml:space="preserve"> recommendations to Ex </w:t>
      </w:r>
      <w:proofErr w:type="spellStart"/>
      <w:r>
        <w:t>Libris</w:t>
      </w:r>
      <w:proofErr w:type="spellEnd"/>
      <w:r>
        <w:t xml:space="preserve">, the </w:t>
      </w:r>
      <w:proofErr w:type="spellStart"/>
      <w:r>
        <w:t>IGeLU</w:t>
      </w:r>
      <w:proofErr w:type="spellEnd"/>
      <w:r>
        <w:t xml:space="preserve"> and ELUNA Steering Committees, and the Alma community as potential next steps.</w:t>
      </w:r>
    </w:p>
    <w:p w:rsidR="008A642B" w:rsidRDefault="008A642B"/>
    <w:p w:rsidR="008A642B" w:rsidRDefault="00926A30">
      <w:r>
        <w:rPr>
          <w:b/>
          <w:sz w:val="28"/>
          <w:szCs w:val="28"/>
        </w:rPr>
        <w:t xml:space="preserve">Summary </w:t>
      </w:r>
    </w:p>
    <w:p w:rsidR="008A642B" w:rsidRDefault="008A642B"/>
    <w:p w:rsidR="008A642B" w:rsidRDefault="00926A30">
      <w:pPr>
        <w:jc w:val="both"/>
      </w:pPr>
      <w:r>
        <w:t xml:space="preserve">Nearly a quarter of Alma institutions contracted for, in implementation, or in production (193 of ~700) </w:t>
      </w:r>
      <w:r>
        <w:t xml:space="preserve">responded to the Authentication Focus Group’s (AFG) survey. This is a statistically significant survey result that the AFG feels is an adequate reflection of the overall Alma community. </w:t>
      </w:r>
    </w:p>
    <w:p w:rsidR="008A642B" w:rsidRDefault="008A642B">
      <w:pPr>
        <w:jc w:val="both"/>
      </w:pPr>
    </w:p>
    <w:p w:rsidR="008A642B" w:rsidRDefault="00926A30">
      <w:pPr>
        <w:jc w:val="both"/>
      </w:pPr>
      <w:r>
        <w:t>Over 75% of survey respondents indicated that they use internal auth</w:t>
      </w:r>
      <w:r>
        <w:t>entication exclusively or a mix of internal and external authentication. It is likely that every institution has at least one internal account to allow an institutional “backdoor” should there be problems with external authentication. Every institution has</w:t>
      </w:r>
      <w:r>
        <w:t xml:space="preserve"> at least one internal account for Ex </w:t>
      </w:r>
      <w:proofErr w:type="spellStart"/>
      <w:r>
        <w:t>Libris</w:t>
      </w:r>
      <w:proofErr w:type="spellEnd"/>
      <w:r>
        <w:t xml:space="preserve"> staff. Ex </w:t>
      </w:r>
      <w:proofErr w:type="spellStart"/>
      <w:r>
        <w:t>Libris</w:t>
      </w:r>
      <w:proofErr w:type="spellEnd"/>
      <w:r>
        <w:t xml:space="preserve"> indicated that they would create an external authentication system for Ex </w:t>
      </w:r>
      <w:proofErr w:type="spellStart"/>
      <w:r>
        <w:t>Libris</w:t>
      </w:r>
      <w:proofErr w:type="spellEnd"/>
      <w:r>
        <w:t xml:space="preserve"> accounts, so these will no longer be a concern.  Over 50% of the respondents use shared/generic accounts and 72% </w:t>
      </w:r>
      <w:r>
        <w:t xml:space="preserve">have community users authenticated internally, because their institution’s external authentication can’t handle these types of users or their </w:t>
      </w:r>
      <w:proofErr w:type="gramStart"/>
      <w:r>
        <w:t>institution  doesn’t</w:t>
      </w:r>
      <w:proofErr w:type="gramEnd"/>
      <w:r>
        <w:t xml:space="preserve">  have external authentication at all. The most critical use cases for internal authentication</w:t>
      </w:r>
      <w:r>
        <w:t xml:space="preserve"> in Alma are those institutions that do not have the capacity or are bound by policy or regulations to authenticate users internally.</w:t>
      </w:r>
    </w:p>
    <w:p w:rsidR="008A642B" w:rsidRDefault="008A642B"/>
    <w:p w:rsidR="008A642B" w:rsidRDefault="00926A30">
      <w:pPr>
        <w:jc w:val="both"/>
      </w:pPr>
      <w:r>
        <w:t>The second part of the survey was to gauge interest in possible solutions. While almost 31% of respondents indicated that</w:t>
      </w:r>
      <w:r>
        <w:t xml:space="preserve"> the use of social media authentication might be a possible alternative to </w:t>
      </w:r>
      <w:r>
        <w:lastRenderedPageBreak/>
        <w:t xml:space="preserve">internal authentication, nearly 70% responded negatively to this solution. Very few institutions indicated </w:t>
      </w:r>
      <w:proofErr w:type="spellStart"/>
      <w:r>
        <w:t>passwordless</w:t>
      </w:r>
      <w:proofErr w:type="spellEnd"/>
      <w:r>
        <w:t xml:space="preserve"> authentication as a viable option, but given the questions re</w:t>
      </w:r>
      <w:r>
        <w:t>ceived about this option, it is possible that the concept is not well known among respondents. The majority of respondents indicated they could not move their internally authenticated users to their central authentication service because the users were not</w:t>
      </w:r>
      <w:r>
        <w:t xml:space="preserve"> affiliated with their institution.</w:t>
      </w:r>
    </w:p>
    <w:p w:rsidR="008A642B" w:rsidRDefault="008A642B">
      <w:pPr>
        <w:jc w:val="both"/>
      </w:pPr>
    </w:p>
    <w:p w:rsidR="008A642B" w:rsidRDefault="00926A30">
      <w:pPr>
        <w:jc w:val="both"/>
      </w:pPr>
      <w:r>
        <w:t xml:space="preserve">The answers to the survey preparedness questions indicated that more than a third of the respondents would likely not be able to move entirely </w:t>
      </w:r>
      <w:proofErr w:type="gramStart"/>
      <w:r>
        <w:t>to</w:t>
      </w:r>
      <w:proofErr w:type="gramEnd"/>
      <w:r>
        <w:t xml:space="preserve"> external authentication before the end of 2018, largely because of schedu</w:t>
      </w:r>
      <w:r>
        <w:t>ling, costs, capacity, and maybe even desire. To be fair, institutions couldn’t provide more exact time estimates for a migration without knowing what the solutions would be or what help would be provided.</w:t>
      </w:r>
    </w:p>
    <w:p w:rsidR="008A642B" w:rsidRDefault="008A642B">
      <w:pPr>
        <w:jc w:val="both"/>
      </w:pPr>
    </w:p>
    <w:p w:rsidR="008A642B" w:rsidRDefault="00926A30">
      <w:pPr>
        <w:jc w:val="both"/>
      </w:pPr>
      <w:r>
        <w:t>The survey was designed to gauge impact and readi</w:t>
      </w:r>
      <w:r>
        <w:t>ness regarding an anticipated move away from internal authentication. The numeric results tell only a partial story. Many, but not all, institutions should be able to handle a move to external authentication depending on the potential solutions, although n</w:t>
      </w:r>
      <w:r>
        <w:t xml:space="preserve">ot likely as quickly as Ex </w:t>
      </w:r>
      <w:proofErr w:type="spellStart"/>
      <w:r>
        <w:t>Libris</w:t>
      </w:r>
      <w:proofErr w:type="spellEnd"/>
      <w:r>
        <w:t xml:space="preserve"> would like the move to happen. However, textual responses, answers to in-depth interview questions, and unsolicited calls and email correspondence via ALMA-L indicate to the AFG that there is widespread unhappiness, frustr</w:t>
      </w:r>
      <w:r>
        <w:t xml:space="preserve">ation, and sometimes anger regarding this issue. The AFG strongly encourages Ex </w:t>
      </w:r>
      <w:proofErr w:type="spellStart"/>
      <w:r>
        <w:t>Libris</w:t>
      </w:r>
      <w:proofErr w:type="spellEnd"/>
      <w:r>
        <w:t xml:space="preserve"> staff to take the time to read all comments.</w:t>
      </w:r>
    </w:p>
    <w:p w:rsidR="008A642B" w:rsidRDefault="008A642B">
      <w:pPr>
        <w:jc w:val="both"/>
      </w:pPr>
    </w:p>
    <w:p w:rsidR="008A642B" w:rsidRDefault="00926A30">
      <w:pPr>
        <w:jc w:val="both"/>
      </w:pPr>
      <w:r>
        <w:t xml:space="preserve">Ex </w:t>
      </w:r>
      <w:proofErr w:type="spellStart"/>
      <w:r>
        <w:t>Libris</w:t>
      </w:r>
      <w:proofErr w:type="spellEnd"/>
      <w:r>
        <w:t xml:space="preserve"> </w:t>
      </w:r>
      <w:proofErr w:type="gramStart"/>
      <w:r>
        <w:t>staff acknowledge</w:t>
      </w:r>
      <w:proofErr w:type="gramEnd"/>
      <w:r>
        <w:t xml:space="preserve"> that the announcement of the move could have been handled better. Institutions were unaware tha</w:t>
      </w:r>
      <w:r>
        <w:t xml:space="preserve">t the release of </w:t>
      </w:r>
      <w:proofErr w:type="gramStart"/>
      <w:r>
        <w:t>a new</w:t>
      </w:r>
      <w:proofErr w:type="gramEnd"/>
      <w:r>
        <w:t xml:space="preserve"> social media authentication integration was not just an option, but was intended as a likely means for institutions to move away from internal authentication. Apparently, support staff mentioned the move in an answer to a customer, f</w:t>
      </w:r>
      <w:r>
        <w:t xml:space="preserve">orcing Ex </w:t>
      </w:r>
      <w:proofErr w:type="spellStart"/>
      <w:r>
        <w:t>Libris</w:t>
      </w:r>
      <w:proofErr w:type="spellEnd"/>
      <w:r>
        <w:t xml:space="preserve"> to announce this “required” move at </w:t>
      </w:r>
      <w:proofErr w:type="spellStart"/>
      <w:r>
        <w:t>IGeLU</w:t>
      </w:r>
      <w:proofErr w:type="spellEnd"/>
      <w:r>
        <w:t xml:space="preserve">. As is often the case, communication did not move swiftly through the company and sales and support reportedly were still telling customers they could use internal support even after the </w:t>
      </w:r>
      <w:proofErr w:type="spellStart"/>
      <w:r>
        <w:t>IGeLU</w:t>
      </w:r>
      <w:proofErr w:type="spellEnd"/>
      <w:r>
        <w:t xml:space="preserve"> conf</w:t>
      </w:r>
      <w:r>
        <w:t xml:space="preserve">erence. </w:t>
      </w:r>
    </w:p>
    <w:p w:rsidR="008A642B" w:rsidRDefault="008A642B">
      <w:pPr>
        <w:jc w:val="both"/>
      </w:pPr>
    </w:p>
    <w:p w:rsidR="008A642B" w:rsidRDefault="00926A30">
      <w:pPr>
        <w:jc w:val="both"/>
      </w:pPr>
      <w:r>
        <w:t xml:space="preserve">Some institutions commented that internal authentication was one of the reasons they bought Alma. They do not have capacity nor do they want to move away from internal authentication (e.g. </w:t>
      </w:r>
      <w:proofErr w:type="gramStart"/>
      <w:r>
        <w:rPr>
          <w:i/>
        </w:rPr>
        <w:t>We</w:t>
      </w:r>
      <w:proofErr w:type="gramEnd"/>
      <w:r>
        <w:rPr>
          <w:i/>
        </w:rPr>
        <w:t xml:space="preserve"> do not have the infrastructure or resources to employ </w:t>
      </w:r>
      <w:r>
        <w:rPr>
          <w:i/>
        </w:rPr>
        <w:t>an alternate authentication system.</w:t>
      </w:r>
      <w:r>
        <w:t xml:space="preserve">) Many others cannot engage their own IT staff or central IT in setting up a new authentication system (e.g. </w:t>
      </w:r>
      <w:r>
        <w:rPr>
          <w:i/>
        </w:rPr>
        <w:t xml:space="preserve">Ex </w:t>
      </w:r>
      <w:proofErr w:type="spellStart"/>
      <w:r>
        <w:rPr>
          <w:i/>
        </w:rPr>
        <w:t>Libris</w:t>
      </w:r>
      <w:proofErr w:type="spellEnd"/>
      <w:r>
        <w:rPr>
          <w:i/>
        </w:rPr>
        <w:t xml:space="preserve"> has always stated that Alma would mean less local ICT support will be required -- this new direction i</w:t>
      </w:r>
      <w:r>
        <w:rPr>
          <w:i/>
        </w:rPr>
        <w:t>n password control means that ICT support is now needed again</w:t>
      </w:r>
      <w:r>
        <w:t xml:space="preserve">.) The AFG heard a small number of comments from institutions who thought this might be a breach of contract (e.g. </w:t>
      </w:r>
      <w:proofErr w:type="gramStart"/>
      <w:r>
        <w:rPr>
          <w:i/>
        </w:rPr>
        <w:t>We</w:t>
      </w:r>
      <w:proofErr w:type="gramEnd"/>
      <w:r>
        <w:rPr>
          <w:i/>
        </w:rPr>
        <w:t xml:space="preserve"> only use internal accounts. According to our procurement we asked for a syste</w:t>
      </w:r>
      <w:r>
        <w:rPr>
          <w:i/>
        </w:rPr>
        <w:t>m with the possibility to create accounts for our users with username and password.</w:t>
      </w:r>
      <w:r>
        <w:t xml:space="preserve">) </w:t>
      </w:r>
      <w:proofErr w:type="gramStart"/>
      <w:r>
        <w:t>and</w:t>
      </w:r>
      <w:proofErr w:type="gramEnd"/>
      <w:r>
        <w:t xml:space="preserve"> more who considered the removal of internal authentication as a loss of functionality. Finally, there were comments directed at Ex </w:t>
      </w:r>
      <w:proofErr w:type="spellStart"/>
      <w:r>
        <w:t>Libris</w:t>
      </w:r>
      <w:proofErr w:type="spellEnd"/>
      <w:r>
        <w:t xml:space="preserve"> including the following from </w:t>
      </w:r>
      <w:r>
        <w:t xml:space="preserve">a member </w:t>
      </w:r>
      <w:proofErr w:type="gramStart"/>
      <w:r>
        <w:t>of a consortia</w:t>
      </w:r>
      <w:proofErr w:type="gramEnd"/>
      <w:r>
        <w:t xml:space="preserve"> </w:t>
      </w:r>
      <w:r>
        <w:rPr>
          <w:i/>
        </w:rPr>
        <w:t xml:space="preserve">“I have lost faith in Ex </w:t>
      </w:r>
      <w:proofErr w:type="spellStart"/>
      <w:r>
        <w:rPr>
          <w:i/>
        </w:rPr>
        <w:t>Libris</w:t>
      </w:r>
      <w:proofErr w:type="spellEnd"/>
      <w:r>
        <w:rPr>
          <w:i/>
        </w:rPr>
        <w:t>.”</w:t>
      </w:r>
    </w:p>
    <w:p w:rsidR="008A642B" w:rsidRDefault="008A642B">
      <w:pPr>
        <w:jc w:val="both"/>
      </w:pPr>
    </w:p>
    <w:p w:rsidR="008A642B" w:rsidRDefault="00926A30">
      <w:pPr>
        <w:jc w:val="both"/>
      </w:pPr>
      <w:r>
        <w:t>The AFG acknowledges that some institutions</w:t>
      </w:r>
      <w:r>
        <w:rPr>
          <w:i/>
        </w:rPr>
        <w:t>,</w:t>
      </w:r>
      <w:r>
        <w:t xml:space="preserve"> such as the State Library of Queensland, already have on their forward IT plan the migration of all Alma accounts to external only. The shift in password management by Ex </w:t>
      </w:r>
      <w:proofErr w:type="spellStart"/>
      <w:r>
        <w:t>Libris</w:t>
      </w:r>
      <w:proofErr w:type="spellEnd"/>
      <w:r>
        <w:t xml:space="preserve"> means that this may occur sooner than later.</w:t>
      </w:r>
    </w:p>
    <w:p w:rsidR="008A642B" w:rsidRDefault="00926A30">
      <w:pPr>
        <w:jc w:val="both"/>
      </w:pPr>
      <w:r>
        <w:t xml:space="preserve">  </w:t>
      </w:r>
    </w:p>
    <w:p w:rsidR="008A642B" w:rsidRDefault="00926A30">
      <w:pPr>
        <w:jc w:val="both"/>
      </w:pPr>
      <w:r>
        <w:t>While the AFG fully understan</w:t>
      </w:r>
      <w:r>
        <w:t xml:space="preserve">ds the security benefits to an all-external authentication system, we also understand that the work involved in such a move would be extensive, and in some cases not </w:t>
      </w:r>
      <w:r>
        <w:lastRenderedPageBreak/>
        <w:t xml:space="preserve">possible, for institutions. The AFG feels it is important that Ex </w:t>
      </w:r>
      <w:proofErr w:type="spellStart"/>
      <w:r>
        <w:t>Libris</w:t>
      </w:r>
      <w:proofErr w:type="spellEnd"/>
      <w:r>
        <w:t xml:space="preserve"> read all comments</w:t>
      </w:r>
      <w:r>
        <w:t xml:space="preserve"> and take them to heart when considering the path forward.  </w:t>
      </w:r>
    </w:p>
    <w:p w:rsidR="008A642B" w:rsidRDefault="008A642B"/>
    <w:p w:rsidR="008A642B" w:rsidRDefault="00926A30">
      <w:r>
        <w:rPr>
          <w:b/>
          <w:sz w:val="28"/>
          <w:szCs w:val="28"/>
        </w:rPr>
        <w:t>Recommendations</w:t>
      </w:r>
    </w:p>
    <w:p w:rsidR="008A642B" w:rsidRDefault="008A642B"/>
    <w:p w:rsidR="008A642B" w:rsidRDefault="00926A30">
      <w:pPr>
        <w:jc w:val="both"/>
      </w:pPr>
      <w:r>
        <w:t xml:space="preserve">Given that the move to external-only authentication is an industry best practice and not a certification requirement for Ex </w:t>
      </w:r>
      <w:proofErr w:type="spellStart"/>
      <w:r>
        <w:t>Libris</w:t>
      </w:r>
      <w:proofErr w:type="spellEnd"/>
      <w:r>
        <w:t>, we do not feel a move to external authenticat</w:t>
      </w:r>
      <w:r>
        <w:t xml:space="preserve">ion should be made mandatory for institutions already contracted for, in implementation, or live </w:t>
      </w:r>
      <w:proofErr w:type="gramStart"/>
      <w:r>
        <w:t>on  Alma</w:t>
      </w:r>
      <w:proofErr w:type="gramEnd"/>
      <w:r>
        <w:t xml:space="preserve">, especially if there are circumstances that make the move challenging. Based on the survey results, interviews, and discussions with Ex </w:t>
      </w:r>
      <w:proofErr w:type="spellStart"/>
      <w:r>
        <w:t>Libris</w:t>
      </w:r>
      <w:proofErr w:type="spellEnd"/>
      <w:r>
        <w:t>, the AF</w:t>
      </w:r>
      <w:r>
        <w:t>G recommends the following:</w:t>
      </w:r>
    </w:p>
    <w:p w:rsidR="008A642B" w:rsidRDefault="008A642B">
      <w:pPr>
        <w:jc w:val="both"/>
      </w:pPr>
    </w:p>
    <w:p w:rsidR="008A642B" w:rsidRDefault="00926A30">
      <w:pPr>
        <w:numPr>
          <w:ilvl w:val="0"/>
          <w:numId w:val="1"/>
        </w:numPr>
        <w:ind w:hanging="360"/>
        <w:contextualSpacing/>
        <w:jc w:val="both"/>
      </w:pPr>
      <w:r>
        <w:t xml:space="preserve">The AFG or other standing committee should continue to work with Ex </w:t>
      </w:r>
      <w:proofErr w:type="spellStart"/>
      <w:r>
        <w:t>Libris</w:t>
      </w:r>
      <w:proofErr w:type="spellEnd"/>
      <w:r>
        <w:t xml:space="preserve"> to develop a list of viable potential solutions and migration paths for institutions that </w:t>
      </w:r>
      <w:r>
        <w:rPr>
          <w:u w:val="single"/>
        </w:rPr>
        <w:t>desire</w:t>
      </w:r>
      <w:r>
        <w:t xml:space="preserve"> to move to external-only authentication. A suggested li</w:t>
      </w:r>
      <w:r>
        <w:t xml:space="preserve">st of solutions, including potential issues and specifications should be available to institutions no later than the end of Q1 2017. Ex </w:t>
      </w:r>
      <w:proofErr w:type="spellStart"/>
      <w:r>
        <w:t>Libris</w:t>
      </w:r>
      <w:proofErr w:type="spellEnd"/>
      <w:r>
        <w:t xml:space="preserve"> might also consider partnering with customers as part of a pilot to establish a migration and maintenance process</w:t>
      </w:r>
      <w:r>
        <w:t>. These early adopters could act as champions for such a move</w:t>
      </w:r>
      <w:proofErr w:type="gramStart"/>
      <w:r>
        <w:t>..</w:t>
      </w:r>
      <w:proofErr w:type="gramEnd"/>
    </w:p>
    <w:p w:rsidR="008A642B" w:rsidRDefault="00926A30">
      <w:pPr>
        <w:numPr>
          <w:ilvl w:val="0"/>
          <w:numId w:val="1"/>
        </w:numPr>
        <w:ind w:hanging="360"/>
        <w:contextualSpacing/>
        <w:jc w:val="both"/>
      </w:pPr>
      <w:r>
        <w:t xml:space="preserve">Ex </w:t>
      </w:r>
      <w:proofErr w:type="spellStart"/>
      <w:r>
        <w:t>Libris</w:t>
      </w:r>
      <w:proofErr w:type="spellEnd"/>
      <w:r>
        <w:t xml:space="preserve"> should consider hosting an external authentication system in order to make the transition from internal authentication seamless to the user community. This would obviate concerns ins</w:t>
      </w:r>
      <w:r>
        <w:t xml:space="preserve">titutions have about contracting with a third party. The benefit is clear: ownership and management of authentication work would be supported by Ex </w:t>
      </w:r>
      <w:proofErr w:type="spellStart"/>
      <w:r>
        <w:t>Libris</w:t>
      </w:r>
      <w:proofErr w:type="spellEnd"/>
      <w:proofErr w:type="gramStart"/>
      <w:r>
        <w:t>,  while</w:t>
      </w:r>
      <w:proofErr w:type="gramEnd"/>
      <w:r>
        <w:t xml:space="preserve"> user and password management  would still be under the control of institutions.</w:t>
      </w:r>
    </w:p>
    <w:p w:rsidR="008A642B" w:rsidRDefault="00926A30">
      <w:pPr>
        <w:numPr>
          <w:ilvl w:val="0"/>
          <w:numId w:val="1"/>
        </w:numPr>
        <w:ind w:hanging="360"/>
        <w:contextualSpacing/>
        <w:jc w:val="both"/>
      </w:pPr>
      <w:r>
        <w:t xml:space="preserve">Ex </w:t>
      </w:r>
      <w:proofErr w:type="spellStart"/>
      <w:r>
        <w:t>Libris</w:t>
      </w:r>
      <w:proofErr w:type="spellEnd"/>
      <w:r>
        <w:t xml:space="preserve"> sho</w:t>
      </w:r>
      <w:r>
        <w:t xml:space="preserve">uld continue to pursue alternative access via external authentication to allow local institutional administrators as well as Ex </w:t>
      </w:r>
      <w:proofErr w:type="spellStart"/>
      <w:r>
        <w:t>Libris</w:t>
      </w:r>
      <w:proofErr w:type="spellEnd"/>
      <w:r>
        <w:t xml:space="preserve"> staff to access Alma without relying on the institutional central authentication system</w:t>
      </w:r>
      <w:r>
        <w:rPr>
          <w:u w:val="single"/>
        </w:rPr>
        <w:t xml:space="preserve">. </w:t>
      </w:r>
    </w:p>
    <w:p w:rsidR="008A642B" w:rsidRDefault="00926A30">
      <w:pPr>
        <w:numPr>
          <w:ilvl w:val="0"/>
          <w:numId w:val="1"/>
        </w:numPr>
        <w:ind w:hanging="360"/>
        <w:contextualSpacing/>
        <w:jc w:val="both"/>
      </w:pPr>
      <w:r>
        <w:t>The move to external authentica</w:t>
      </w:r>
      <w:r>
        <w:t>tion should not be mandatory for those institutions contracted for</w:t>
      </w:r>
      <w:proofErr w:type="gramStart"/>
      <w:r>
        <w:t>,  in</w:t>
      </w:r>
      <w:proofErr w:type="gramEnd"/>
      <w:r>
        <w:t xml:space="preserve"> implementation, or production for Alma. </w:t>
      </w:r>
    </w:p>
    <w:p w:rsidR="008A642B" w:rsidRDefault="008A642B">
      <w:pPr>
        <w:jc w:val="both"/>
      </w:pPr>
    </w:p>
    <w:p w:rsidR="008A642B" w:rsidRDefault="008A642B"/>
    <w:p w:rsidR="008A642B" w:rsidRDefault="008A642B"/>
    <w:p w:rsidR="008A642B" w:rsidRDefault="008A642B"/>
    <w:sectPr w:rsidR="008A642B">
      <w:pgSz w:w="11909" w:h="16834"/>
      <w:pgMar w:top="1440" w:right="858"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355EF"/>
    <w:multiLevelType w:val="multilevel"/>
    <w:tmpl w:val="E95C176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A642B"/>
    <w:rsid w:val="000B4F3C"/>
    <w:rsid w:val="008A642B"/>
    <w:rsid w:val="0092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A Friesen</dc:creator>
  <cp:lastModifiedBy>Betsy A Friesen</cp:lastModifiedBy>
  <cp:revision>2</cp:revision>
  <dcterms:created xsi:type="dcterms:W3CDTF">2017-01-16T02:19:00Z</dcterms:created>
  <dcterms:modified xsi:type="dcterms:W3CDTF">2017-01-16T02:19:00Z</dcterms:modified>
</cp:coreProperties>
</file>