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8EE9F8" w14:textId="77777777" w:rsidR="00821ADD" w:rsidRPr="00C75BC8" w:rsidRDefault="00821ADD" w:rsidP="00821ADD">
      <w:pPr>
        <w:spacing w:after="0"/>
        <w:rPr>
          <w:rFonts w:ascii="Arial" w:hAnsi="Arial" w:cs="Arial"/>
        </w:rPr>
      </w:pPr>
      <w:r w:rsidRPr="00C75BC8">
        <w:rPr>
          <w:rFonts w:ascii="Arial" w:hAnsi="Arial" w:cs="Arial"/>
        </w:rPr>
        <w:t xml:space="preserve">Name: </w:t>
      </w:r>
      <w:bookmarkStart w:id="0" w:name="_GoBack"/>
      <w:bookmarkEnd w:id="0"/>
      <w:r w:rsidRPr="00C75BC8">
        <w:rPr>
          <w:rFonts w:ascii="Arial" w:hAnsi="Arial" w:cs="Arial"/>
        </w:rPr>
        <w:t>Curtis Thacker</w:t>
      </w:r>
    </w:p>
    <w:p w14:paraId="06B2D18C" w14:textId="77777777" w:rsidR="00821ADD" w:rsidRPr="00C75BC8" w:rsidRDefault="00821ADD" w:rsidP="00821ADD">
      <w:pPr>
        <w:spacing w:after="0"/>
        <w:rPr>
          <w:rFonts w:ascii="Arial" w:hAnsi="Arial" w:cs="Arial"/>
        </w:rPr>
      </w:pPr>
      <w:r w:rsidRPr="00C75BC8">
        <w:rPr>
          <w:rFonts w:ascii="Arial" w:hAnsi="Arial" w:cs="Arial"/>
        </w:rPr>
        <w:t xml:space="preserve">Position Title: Manager of 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Products and Senior Software Developer</w:t>
      </w:r>
    </w:p>
    <w:p w14:paraId="151DA47B" w14:textId="77777777" w:rsidR="00821ADD" w:rsidRPr="00C75BC8" w:rsidRDefault="00821ADD" w:rsidP="00821ADD">
      <w:pPr>
        <w:spacing w:after="0"/>
        <w:rPr>
          <w:rFonts w:ascii="Arial" w:hAnsi="Arial" w:cs="Arial"/>
        </w:rPr>
      </w:pPr>
      <w:r w:rsidRPr="00C75BC8">
        <w:rPr>
          <w:rFonts w:ascii="Arial" w:hAnsi="Arial" w:cs="Arial"/>
        </w:rPr>
        <w:t>Institution: Brigham Young University</w:t>
      </w:r>
    </w:p>
    <w:p w14:paraId="667A780E" w14:textId="77777777" w:rsidR="00821ADD" w:rsidRPr="00C75BC8" w:rsidRDefault="00821ADD" w:rsidP="00821ADD">
      <w:pPr>
        <w:spacing w:after="0"/>
        <w:rPr>
          <w:rFonts w:ascii="Arial" w:hAnsi="Arial" w:cs="Arial"/>
        </w:rPr>
      </w:pPr>
      <w:r w:rsidRPr="00C75BC8">
        <w:rPr>
          <w:rFonts w:ascii="Arial" w:hAnsi="Arial" w:cs="Arial"/>
        </w:rPr>
        <w:t xml:space="preserve">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Products that your site licenses: Primo, Primo Central, </w:t>
      </w:r>
      <w:proofErr w:type="spellStart"/>
      <w:r w:rsidRPr="00C75BC8">
        <w:rPr>
          <w:rFonts w:ascii="Arial" w:hAnsi="Arial" w:cs="Arial"/>
        </w:rPr>
        <w:t>Metalib</w:t>
      </w:r>
      <w:proofErr w:type="spellEnd"/>
      <w:r w:rsidRPr="00C75BC8">
        <w:rPr>
          <w:rFonts w:ascii="Arial" w:hAnsi="Arial" w:cs="Arial"/>
        </w:rPr>
        <w:t xml:space="preserve">, SFX, </w:t>
      </w:r>
      <w:proofErr w:type="spellStart"/>
      <w:r w:rsidRPr="00C75BC8">
        <w:rPr>
          <w:rFonts w:ascii="Arial" w:hAnsi="Arial" w:cs="Arial"/>
        </w:rPr>
        <w:t>bX</w:t>
      </w:r>
      <w:proofErr w:type="spellEnd"/>
      <w:r w:rsidRPr="00C75BC8">
        <w:rPr>
          <w:rFonts w:ascii="Arial" w:hAnsi="Arial" w:cs="Arial"/>
        </w:rPr>
        <w:t xml:space="preserve">, Verde and </w:t>
      </w:r>
      <w:proofErr w:type="spellStart"/>
      <w:r w:rsidRPr="00C75BC8">
        <w:rPr>
          <w:rFonts w:ascii="Arial" w:hAnsi="Arial" w:cs="Arial"/>
        </w:rPr>
        <w:t>Digitool</w:t>
      </w:r>
      <w:proofErr w:type="spellEnd"/>
      <w:r w:rsidRPr="00C75BC8">
        <w:rPr>
          <w:rFonts w:ascii="Arial" w:hAnsi="Arial" w:cs="Arial"/>
        </w:rPr>
        <w:t>.</w:t>
      </w:r>
    </w:p>
    <w:p w14:paraId="035CAD05" w14:textId="77777777" w:rsidR="00821ADD" w:rsidRPr="00C75BC8" w:rsidRDefault="00821ADD" w:rsidP="00821ADD">
      <w:pPr>
        <w:spacing w:after="0"/>
        <w:rPr>
          <w:rFonts w:ascii="Arial" w:hAnsi="Arial" w:cs="Arial"/>
        </w:rPr>
      </w:pPr>
    </w:p>
    <w:p w14:paraId="6999A1C6" w14:textId="77777777" w:rsidR="00C75BC8" w:rsidRPr="00C75BC8" w:rsidRDefault="00C75BC8" w:rsidP="00821ADD">
      <w:pPr>
        <w:spacing w:after="0"/>
        <w:rPr>
          <w:rFonts w:ascii="Arial" w:hAnsi="Arial" w:cs="Arial"/>
        </w:rPr>
      </w:pPr>
    </w:p>
    <w:p w14:paraId="15665CEE" w14:textId="5C41B403" w:rsidR="00821ADD" w:rsidRPr="00C75BC8" w:rsidRDefault="00821ADD" w:rsidP="00821ADD">
      <w:pPr>
        <w:spacing w:after="0"/>
        <w:rPr>
          <w:rFonts w:ascii="Arial" w:hAnsi="Arial" w:cs="Arial"/>
        </w:rPr>
      </w:pPr>
      <w:r w:rsidRPr="00C75BC8">
        <w:rPr>
          <w:rFonts w:ascii="Arial" w:hAnsi="Arial" w:cs="Arial"/>
        </w:rPr>
        <w:t xml:space="preserve">For the past year and a half I have filled the position of Manager of 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Products. I support BYU, BYU-Idaho, BYU-Hawaii, LDS Business College, and the BYU Law School. All these schools use </w:t>
      </w:r>
      <w:proofErr w:type="spellStart"/>
      <w:r w:rsidRPr="00C75BC8">
        <w:rPr>
          <w:rFonts w:ascii="Arial" w:hAnsi="Arial" w:cs="Arial"/>
        </w:rPr>
        <w:t>Metalib</w:t>
      </w:r>
      <w:proofErr w:type="spellEnd"/>
      <w:r w:rsidRPr="00C75BC8">
        <w:rPr>
          <w:rFonts w:ascii="Arial" w:hAnsi="Arial" w:cs="Arial"/>
        </w:rPr>
        <w:t xml:space="preserve">, SFX, </w:t>
      </w:r>
      <w:proofErr w:type="spellStart"/>
      <w:r w:rsidRPr="00C75BC8">
        <w:rPr>
          <w:rFonts w:ascii="Arial" w:hAnsi="Arial" w:cs="Arial"/>
        </w:rPr>
        <w:t>bX</w:t>
      </w:r>
      <w:proofErr w:type="spellEnd"/>
      <w:r w:rsidRPr="00C75BC8">
        <w:rPr>
          <w:rFonts w:ascii="Arial" w:hAnsi="Arial" w:cs="Arial"/>
        </w:rPr>
        <w:t xml:space="preserve">, and Verde. All but BYU-Idaho use Primo and Primo Central. </w:t>
      </w:r>
      <w:r w:rsidR="00835B54" w:rsidRPr="00C75BC8">
        <w:rPr>
          <w:rFonts w:ascii="Arial" w:hAnsi="Arial" w:cs="Arial"/>
        </w:rPr>
        <w:t>Also, these services will soon become available to</w:t>
      </w:r>
      <w:r w:rsidRPr="00C75BC8">
        <w:rPr>
          <w:rFonts w:ascii="Arial" w:hAnsi="Arial" w:cs="Arial"/>
        </w:rPr>
        <w:t xml:space="preserve"> 100,000 patrons in the BYU Continuing Ed</w:t>
      </w:r>
      <w:r w:rsidR="00BD7F84" w:rsidRPr="00C75BC8">
        <w:rPr>
          <w:rFonts w:ascii="Arial" w:hAnsi="Arial" w:cs="Arial"/>
        </w:rPr>
        <w:t>ucation</w:t>
      </w:r>
      <w:r w:rsidRPr="00C75BC8">
        <w:rPr>
          <w:rFonts w:ascii="Arial" w:hAnsi="Arial" w:cs="Arial"/>
        </w:rPr>
        <w:t xml:space="preserve"> Programs. All told this is about 200,000 patrons. I also chair the 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Management Committee for the Consortium of Church Libraries and </w:t>
      </w:r>
      <w:proofErr w:type="spellStart"/>
      <w:r w:rsidRPr="00C75BC8">
        <w:rPr>
          <w:rFonts w:ascii="Arial" w:hAnsi="Arial" w:cs="Arial"/>
        </w:rPr>
        <w:t>Achives</w:t>
      </w:r>
      <w:proofErr w:type="spellEnd"/>
      <w:r w:rsidRPr="00C75BC8">
        <w:rPr>
          <w:rFonts w:ascii="Arial" w:hAnsi="Arial" w:cs="Arial"/>
        </w:rPr>
        <w:t xml:space="preserve"> (CCLA). CCLA includes the LDS Church History Library, the LDS Family History Library, and the </w:t>
      </w:r>
      <w:r w:rsidR="001711A0" w:rsidRPr="00C75BC8">
        <w:rPr>
          <w:rFonts w:ascii="Arial" w:hAnsi="Arial" w:cs="Arial"/>
        </w:rPr>
        <w:t>above-mentioned</w:t>
      </w:r>
      <w:r w:rsidRPr="00C75BC8">
        <w:rPr>
          <w:rFonts w:ascii="Arial" w:hAnsi="Arial" w:cs="Arial"/>
        </w:rPr>
        <w:t xml:space="preserve"> academic libraries.</w:t>
      </w:r>
    </w:p>
    <w:p w14:paraId="1307CE36" w14:textId="77777777" w:rsidR="00821ADD" w:rsidRPr="00C75BC8" w:rsidRDefault="00821ADD" w:rsidP="00821ADD">
      <w:pPr>
        <w:spacing w:after="0"/>
        <w:rPr>
          <w:rFonts w:ascii="Arial" w:hAnsi="Arial" w:cs="Arial"/>
        </w:rPr>
      </w:pPr>
    </w:p>
    <w:p w14:paraId="2D7EA67D" w14:textId="262EE77B" w:rsidR="00821ADD" w:rsidRPr="00C75BC8" w:rsidRDefault="00821ADD" w:rsidP="00821ADD">
      <w:pPr>
        <w:spacing w:after="0"/>
        <w:rPr>
          <w:rFonts w:ascii="Arial" w:hAnsi="Arial" w:cs="Arial"/>
        </w:rPr>
      </w:pPr>
      <w:r w:rsidRPr="00C75BC8">
        <w:rPr>
          <w:rFonts w:ascii="Arial" w:hAnsi="Arial" w:cs="Arial"/>
        </w:rPr>
        <w:t xml:space="preserve">I have attended both ELUNA and the Developer Meets Developer meetings in Israel for the past two years. These meetings were valuable in helping us do significant customizations to SFX, </w:t>
      </w:r>
      <w:proofErr w:type="spellStart"/>
      <w:r w:rsidRPr="00C75BC8">
        <w:rPr>
          <w:rFonts w:ascii="Arial" w:hAnsi="Arial" w:cs="Arial"/>
        </w:rPr>
        <w:t>Metalib</w:t>
      </w:r>
      <w:proofErr w:type="spellEnd"/>
      <w:r w:rsidRPr="00C75BC8">
        <w:rPr>
          <w:rFonts w:ascii="Arial" w:hAnsi="Arial" w:cs="Arial"/>
        </w:rPr>
        <w:t xml:space="preserve">, and Primo. </w:t>
      </w:r>
      <w:r w:rsidR="00C43A7F" w:rsidRPr="00C75BC8">
        <w:rPr>
          <w:rFonts w:ascii="Arial" w:hAnsi="Arial" w:cs="Arial"/>
        </w:rPr>
        <w:t>Starting i</w:t>
      </w:r>
      <w:r w:rsidRPr="00C75BC8">
        <w:rPr>
          <w:rFonts w:ascii="Arial" w:hAnsi="Arial" w:cs="Arial"/>
        </w:rPr>
        <w:t>n 2010 I</w:t>
      </w:r>
      <w:r w:rsidR="00C43A7F" w:rsidRPr="00C75BC8">
        <w:rPr>
          <w:rFonts w:ascii="Arial" w:hAnsi="Arial" w:cs="Arial"/>
        </w:rPr>
        <w:t xml:space="preserve"> have</w:t>
      </w:r>
      <w:r w:rsidRPr="00C75BC8">
        <w:rPr>
          <w:rFonts w:ascii="Arial" w:hAnsi="Arial" w:cs="Arial"/>
        </w:rPr>
        <w:t xml:space="preserve"> worked closely with 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product managers and developers </w:t>
      </w:r>
      <w:r w:rsidR="00C43A7F" w:rsidRPr="00C75BC8">
        <w:rPr>
          <w:rFonts w:ascii="Arial" w:hAnsi="Arial" w:cs="Arial"/>
        </w:rPr>
        <w:t>to</w:t>
      </w:r>
      <w:r w:rsidRPr="00C75BC8">
        <w:rPr>
          <w:rFonts w:ascii="Arial" w:hAnsi="Arial" w:cs="Arial"/>
        </w:rPr>
        <w:t xml:space="preserve"> develop a custom search interface that relies heavily on Primo, SFX and </w:t>
      </w:r>
      <w:proofErr w:type="spellStart"/>
      <w:r w:rsidRPr="00C75BC8">
        <w:rPr>
          <w:rFonts w:ascii="Arial" w:hAnsi="Arial" w:cs="Arial"/>
        </w:rPr>
        <w:t>bX</w:t>
      </w:r>
      <w:proofErr w:type="spellEnd"/>
      <w:r w:rsidRPr="00C75BC8">
        <w:rPr>
          <w:rFonts w:ascii="Arial" w:hAnsi="Arial" w:cs="Arial"/>
        </w:rPr>
        <w:t xml:space="preserve"> APIs. It also incorporates search</w:t>
      </w:r>
      <w:r w:rsidR="00C43A7F" w:rsidRPr="00C75BC8">
        <w:rPr>
          <w:rFonts w:ascii="Arial" w:hAnsi="Arial" w:cs="Arial"/>
        </w:rPr>
        <w:t>ing</w:t>
      </w:r>
      <w:r w:rsidRPr="00C75BC8">
        <w:rPr>
          <w:rFonts w:ascii="Arial" w:hAnsi="Arial" w:cs="Arial"/>
        </w:rPr>
        <w:t xml:space="preserve"> through </w:t>
      </w:r>
      <w:proofErr w:type="spellStart"/>
      <w:r w:rsidRPr="00C75BC8">
        <w:rPr>
          <w:rFonts w:ascii="Arial" w:hAnsi="Arial" w:cs="Arial"/>
        </w:rPr>
        <w:t>Metalib</w:t>
      </w:r>
      <w:proofErr w:type="spellEnd"/>
      <w:r w:rsidRPr="00C75BC8">
        <w:rPr>
          <w:rFonts w:ascii="Arial" w:hAnsi="Arial" w:cs="Arial"/>
        </w:rPr>
        <w:t xml:space="preserve"> and Primo Central. BYU was also a Primo Central Beta partner. In this role I was asked to participate in an 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webinar and speak at ALA on our experiences implementing</w:t>
      </w:r>
      <w:r w:rsidR="00BD7F84" w:rsidRPr="00C75BC8">
        <w:rPr>
          <w:rFonts w:ascii="Arial" w:hAnsi="Arial" w:cs="Arial"/>
        </w:rPr>
        <w:t xml:space="preserve"> and using</w:t>
      </w:r>
      <w:r w:rsidRPr="00C75BC8">
        <w:rPr>
          <w:rFonts w:ascii="Arial" w:hAnsi="Arial" w:cs="Arial"/>
        </w:rPr>
        <w:t xml:space="preserve"> Primo Central. Also, BYU uses Symphony from </w:t>
      </w:r>
      <w:proofErr w:type="spellStart"/>
      <w:r w:rsidRPr="00C75BC8">
        <w:rPr>
          <w:rFonts w:ascii="Arial" w:hAnsi="Arial" w:cs="Arial"/>
        </w:rPr>
        <w:t>SirsiDynix</w:t>
      </w:r>
      <w:proofErr w:type="spellEnd"/>
      <w:r w:rsidRPr="00C75BC8">
        <w:rPr>
          <w:rFonts w:ascii="Arial" w:hAnsi="Arial" w:cs="Arial"/>
        </w:rPr>
        <w:t xml:space="preserve"> for our ILS which allows me to offer a </w:t>
      </w:r>
      <w:r w:rsidR="00C43A7F" w:rsidRPr="00C75BC8">
        <w:rPr>
          <w:rFonts w:ascii="Arial" w:hAnsi="Arial" w:cs="Arial"/>
        </w:rPr>
        <w:t>unique</w:t>
      </w:r>
      <w:r w:rsidRPr="00C75BC8">
        <w:rPr>
          <w:rFonts w:ascii="Arial" w:hAnsi="Arial" w:cs="Arial"/>
        </w:rPr>
        <w:t xml:space="preserve"> perspective that might not otherwise be represented on the </w:t>
      </w:r>
      <w:r w:rsidR="00BD7F84" w:rsidRPr="00C75BC8">
        <w:rPr>
          <w:rFonts w:ascii="Arial" w:hAnsi="Arial" w:cs="Arial"/>
        </w:rPr>
        <w:t xml:space="preserve">steering </w:t>
      </w:r>
      <w:r w:rsidRPr="00C75BC8">
        <w:rPr>
          <w:rFonts w:ascii="Arial" w:hAnsi="Arial" w:cs="Arial"/>
        </w:rPr>
        <w:t>committee.</w:t>
      </w:r>
    </w:p>
    <w:p w14:paraId="6EC5DE14" w14:textId="77777777" w:rsidR="00821ADD" w:rsidRPr="00C75BC8" w:rsidRDefault="00821ADD" w:rsidP="00821ADD">
      <w:pPr>
        <w:spacing w:after="0"/>
        <w:rPr>
          <w:rFonts w:ascii="Arial" w:hAnsi="Arial" w:cs="Arial"/>
        </w:rPr>
      </w:pPr>
    </w:p>
    <w:p w14:paraId="37E588D9" w14:textId="775A3F77" w:rsidR="00821ADD" w:rsidRPr="00C75BC8" w:rsidRDefault="00821ADD" w:rsidP="00821ADD">
      <w:pPr>
        <w:spacing w:after="0"/>
        <w:rPr>
          <w:rFonts w:ascii="Arial" w:hAnsi="Arial" w:cs="Arial"/>
        </w:rPr>
      </w:pPr>
      <w:r w:rsidRPr="00C75BC8">
        <w:rPr>
          <w:rFonts w:ascii="Arial" w:hAnsi="Arial" w:cs="Arial"/>
        </w:rPr>
        <w:t xml:space="preserve">I am committed to the idea of making the 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p</w:t>
      </w:r>
      <w:r w:rsidR="00BD7F84" w:rsidRPr="00C75BC8">
        <w:rPr>
          <w:rFonts w:ascii="Arial" w:hAnsi="Arial" w:cs="Arial"/>
        </w:rPr>
        <w:t xml:space="preserve">roducts easier to administrate, </w:t>
      </w:r>
      <w:r w:rsidRPr="00C75BC8">
        <w:rPr>
          <w:rFonts w:ascii="Arial" w:hAnsi="Arial" w:cs="Arial"/>
        </w:rPr>
        <w:t>set up and customize. I am committed to making services that are intuitive and useful</w:t>
      </w:r>
      <w:r w:rsidR="00C43A7F" w:rsidRPr="00C75BC8">
        <w:rPr>
          <w:rFonts w:ascii="Arial" w:hAnsi="Arial" w:cs="Arial"/>
        </w:rPr>
        <w:t xml:space="preserve">. These commitments benefit </w:t>
      </w:r>
      <w:r w:rsidRPr="00C75BC8">
        <w:rPr>
          <w:rFonts w:ascii="Arial" w:hAnsi="Arial" w:cs="Arial"/>
        </w:rPr>
        <w:t xml:space="preserve">our library patrons and </w:t>
      </w:r>
      <w:r w:rsidR="00C43A7F" w:rsidRPr="00C75BC8">
        <w:rPr>
          <w:rFonts w:ascii="Arial" w:hAnsi="Arial" w:cs="Arial"/>
        </w:rPr>
        <w:t xml:space="preserve">the ELUNA </w:t>
      </w:r>
      <w:r w:rsidRPr="00C75BC8">
        <w:rPr>
          <w:rFonts w:ascii="Arial" w:hAnsi="Arial" w:cs="Arial"/>
        </w:rPr>
        <w:t xml:space="preserve">community. Serving on the steering committee provides a great opportunity to improve Ex </w:t>
      </w:r>
      <w:proofErr w:type="spellStart"/>
      <w:r w:rsidRPr="00C75BC8">
        <w:rPr>
          <w:rFonts w:ascii="Arial" w:hAnsi="Arial" w:cs="Arial"/>
        </w:rPr>
        <w:t>Libris</w:t>
      </w:r>
      <w:proofErr w:type="spellEnd"/>
      <w:r w:rsidRPr="00C75BC8">
        <w:rPr>
          <w:rFonts w:ascii="Arial" w:hAnsi="Arial" w:cs="Arial"/>
        </w:rPr>
        <w:t xml:space="preserve"> products in th</w:t>
      </w:r>
      <w:r w:rsidR="00C43A7F" w:rsidRPr="00C75BC8">
        <w:rPr>
          <w:rFonts w:ascii="Arial" w:hAnsi="Arial" w:cs="Arial"/>
        </w:rPr>
        <w:t>ese</w:t>
      </w:r>
      <w:r w:rsidRPr="00C75BC8">
        <w:rPr>
          <w:rFonts w:ascii="Arial" w:hAnsi="Arial" w:cs="Arial"/>
        </w:rPr>
        <w:t xml:space="preserve"> way</w:t>
      </w:r>
      <w:r w:rsidR="00C43A7F" w:rsidRPr="00C75BC8">
        <w:rPr>
          <w:rFonts w:ascii="Arial" w:hAnsi="Arial" w:cs="Arial"/>
        </w:rPr>
        <w:t>s</w:t>
      </w:r>
      <w:r w:rsidRPr="00C75BC8">
        <w:rPr>
          <w:rFonts w:ascii="Arial" w:hAnsi="Arial" w:cs="Arial"/>
        </w:rPr>
        <w:t>.</w:t>
      </w:r>
    </w:p>
    <w:p w14:paraId="7BBFAFBD" w14:textId="77777777" w:rsidR="00CC6AD8" w:rsidRPr="00821ADD" w:rsidRDefault="00CC6AD8" w:rsidP="00821ADD">
      <w:pPr>
        <w:spacing w:after="0"/>
        <w:rPr>
          <w:sz w:val="22"/>
          <w:szCs w:val="22"/>
        </w:rPr>
      </w:pPr>
    </w:p>
    <w:sectPr w:rsidR="00CC6AD8" w:rsidRPr="00821ADD" w:rsidSect="00D1416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ADD"/>
    <w:rsid w:val="000410B5"/>
    <w:rsid w:val="000D6B0B"/>
    <w:rsid w:val="001711A0"/>
    <w:rsid w:val="00275947"/>
    <w:rsid w:val="00821ADD"/>
    <w:rsid w:val="00835B54"/>
    <w:rsid w:val="00B92EFC"/>
    <w:rsid w:val="00BD7F84"/>
    <w:rsid w:val="00C43A7F"/>
    <w:rsid w:val="00C75BC8"/>
    <w:rsid w:val="00CC6AD8"/>
    <w:rsid w:val="00D14164"/>
    <w:rsid w:val="00F6649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3DF3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49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49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303</Words>
  <Characters>1728</Characters>
  <Application>Microsoft Office Word</Application>
  <DocSecurity>0</DocSecurity>
  <Lines>14</Lines>
  <Paragraphs>4</Paragraphs>
  <ScaleCrop>false</ScaleCrop>
  <Company>Brigham Young University</Company>
  <LinksUpToDate>false</LinksUpToDate>
  <CharactersWithSpaces>2027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Curtis Thacker</dc:creator>
  <cp:keywords/>
  <dc:description/>
  <cp:lastModifiedBy>Janet Lute</cp:lastModifiedBy>
  <cp:revision>6</cp:revision>
  <dcterms:created xsi:type="dcterms:W3CDTF">2011-02-07T23:02:00Z</dcterms:created>
  <dcterms:modified xsi:type="dcterms:W3CDTF">2011-02-24T14:08:00Z</dcterms:modified>
</cp:coreProperties>
</file>